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115" w14:textId="1F1F8BF1" w:rsidR="00D4715B" w:rsidRDefault="00AC494B">
      <w:pPr>
        <w:rPr>
          <w:b/>
          <w:bCs/>
          <w:sz w:val="40"/>
          <w:szCs w:val="40"/>
        </w:rPr>
      </w:pPr>
      <w:proofErr w:type="spellStart"/>
      <w:r w:rsidRPr="00AC494B">
        <w:rPr>
          <w:b/>
          <w:bCs/>
          <w:sz w:val="40"/>
          <w:szCs w:val="40"/>
        </w:rPr>
        <w:t>Snacker</w:t>
      </w:r>
      <w:proofErr w:type="spellEnd"/>
      <w:r w:rsidRPr="00AC494B">
        <w:rPr>
          <w:b/>
          <w:bCs/>
          <w:sz w:val="40"/>
          <w:szCs w:val="40"/>
        </w:rPr>
        <w:t xml:space="preserve"> pomodoro e paprika</w:t>
      </w:r>
    </w:p>
    <w:p w14:paraId="18485E0A" w14:textId="4E3CC280" w:rsidR="00AC494B" w:rsidRDefault="00AC494B">
      <w:pPr>
        <w:rPr>
          <w:sz w:val="24"/>
          <w:szCs w:val="24"/>
        </w:rPr>
      </w:pPr>
      <w:r w:rsidRPr="00AC494B">
        <w:rPr>
          <w:sz w:val="24"/>
          <w:szCs w:val="24"/>
        </w:rPr>
        <w:t>PREPARATO ALIMENTARE | A TASSO RIDOTTO DI CARBOIDRATI</w:t>
      </w:r>
    </w:p>
    <w:p w14:paraId="0BFE8D82" w14:textId="77777777" w:rsidR="00AC494B" w:rsidRPr="00AC494B" w:rsidRDefault="00AC494B">
      <w:pPr>
        <w:rPr>
          <w:sz w:val="24"/>
          <w:szCs w:val="24"/>
        </w:rPr>
      </w:pPr>
    </w:p>
    <w:sectPr w:rsidR="00AC494B" w:rsidRPr="00AC49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94B"/>
    <w:rsid w:val="00AC494B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BF40"/>
  <w15:chartTrackingRefBased/>
  <w15:docId w15:val="{3CD7F528-2A0C-4ABD-BAAC-1EA99EBD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2022-10-12T08:19:00Z</dcterms:created>
  <dcterms:modified xsi:type="dcterms:W3CDTF">2022-10-12T08:19:00Z</dcterms:modified>
</cp:coreProperties>
</file>